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16" w:rsidRPr="00E9127E" w:rsidRDefault="007E3816" w:rsidP="00E9127E">
      <w:pPr>
        <w:rPr>
          <w:lang w:val="en-US"/>
        </w:rPr>
      </w:pPr>
    </w:p>
    <w:p w:rsidR="009533D8" w:rsidRPr="00E9127E" w:rsidRDefault="009533D8" w:rsidP="00E9127E">
      <w:pPr>
        <w:rPr>
          <w:lang w:val="en-US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  <w:gridCol w:w="5982"/>
      </w:tblGrid>
      <w:tr w:rsidR="00263866" w:rsidRPr="00E9127E" w:rsidTr="00404CFB">
        <w:tc>
          <w:tcPr>
            <w:tcW w:w="5466" w:type="dxa"/>
            <w:shd w:val="clear" w:color="auto" w:fill="auto"/>
          </w:tcPr>
          <w:p w:rsidR="00263866" w:rsidRPr="00404CFB" w:rsidRDefault="00B23D4D" w:rsidP="00E9127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4010" cy="2138680"/>
                  <wp:effectExtent l="0" t="0" r="0" b="0"/>
                  <wp:docPr id="4" name="Рисунок 4" descr="IMG_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2" w:type="dxa"/>
            <w:vMerge w:val="restart"/>
            <w:shd w:val="clear" w:color="auto" w:fill="auto"/>
          </w:tcPr>
          <w:p w:rsidR="00263866" w:rsidRPr="00404CFB" w:rsidRDefault="00263866" w:rsidP="00E9127E">
            <w:pPr>
              <w:rPr>
                <w:b/>
                <w:bCs/>
                <w:lang w:val="en-US"/>
              </w:rPr>
            </w:pPr>
            <w:r w:rsidRPr="00404CFB">
              <w:rPr>
                <w:b/>
                <w:bCs/>
              </w:rPr>
              <w:t>Всероссийская акция «100 баллов для победы»</w:t>
            </w:r>
          </w:p>
          <w:p w:rsidR="00263866" w:rsidRPr="00404CFB" w:rsidRDefault="00263866" w:rsidP="00E9127E">
            <w:pPr>
              <w:rPr>
                <w:b/>
              </w:rPr>
            </w:pPr>
            <w:r w:rsidRPr="00404CFB">
              <w:rPr>
                <w:b/>
              </w:rPr>
              <w:t>хэштег #100балловдляпобеды2020</w:t>
            </w:r>
          </w:p>
          <w:p w:rsidR="00866E39" w:rsidRPr="00404CFB" w:rsidRDefault="00866E39" w:rsidP="00E9127E">
            <w:pPr>
              <w:rPr>
                <w:color w:val="000000"/>
              </w:rPr>
            </w:pPr>
            <w:r w:rsidRPr="00404CFB">
              <w:rPr>
                <w:b/>
                <w:bCs/>
                <w:color w:val="000000"/>
              </w:rPr>
              <w:t>Рекомендации учащемуся при подготовке к ЕГЭ по биологии</w:t>
            </w:r>
          </w:p>
          <w:p w:rsidR="00866E39" w:rsidRPr="00404CFB" w:rsidRDefault="00866E39" w:rsidP="00E9127E">
            <w:pPr>
              <w:rPr>
                <w:color w:val="000000"/>
              </w:rPr>
            </w:pPr>
            <w:r w:rsidRPr="00404CFB">
              <w:rPr>
                <w:color w:val="000000"/>
              </w:rPr>
              <w:t>Подготовку к ЕГЭ по биологии необходимо начать со сбора информационного материала.</w:t>
            </w:r>
            <w:r w:rsidRPr="00404CFB">
              <w:rPr>
                <w:rStyle w:val="apple-converted-space"/>
                <w:color w:val="005BAC"/>
              </w:rPr>
              <w:t> </w:t>
            </w:r>
            <w:r w:rsidRPr="00404CFB">
              <w:rPr>
                <w:color w:val="000000"/>
              </w:rPr>
              <w:t>Это могут быть методические рекомендации, пособия, тренажёры, электронные диски, Интернет-ресурсы.</w:t>
            </w:r>
          </w:p>
          <w:p w:rsidR="00866E39" w:rsidRPr="00404CFB" w:rsidRDefault="00866E39" w:rsidP="00E9127E">
            <w:pPr>
              <w:rPr>
                <w:color w:val="000000"/>
              </w:rPr>
            </w:pPr>
            <w:r w:rsidRPr="00404CFB">
              <w:rPr>
                <w:color w:val="000000"/>
              </w:rPr>
              <w:t>Для повторения и систематизации учебного материала не надо стремиться иметь много книг. Достаточно комплекта школьных учебников по всем курсам биологии разных УМК из пере</w:t>
            </w:r>
            <w:bookmarkStart w:id="0" w:name="_GoBack"/>
            <w:bookmarkEnd w:id="0"/>
            <w:r w:rsidRPr="00404CFB">
              <w:rPr>
                <w:color w:val="000000"/>
              </w:rPr>
              <w:t>чня, рекомендованного Министерством образования и науки Российской Федерации. Это необходимо, если потребуется уточнить формулировки биол</w:t>
            </w:r>
            <w:r w:rsidR="005831F8" w:rsidRPr="00404CFB">
              <w:rPr>
                <w:color w:val="000000"/>
              </w:rPr>
              <w:t xml:space="preserve">огических понятий, законов </w:t>
            </w:r>
            <w:r w:rsidRPr="00404CFB">
              <w:rPr>
                <w:color w:val="000000"/>
              </w:rPr>
              <w:t>. Все задания ЕГЭ составлены по школьной программе, поэтому надо просто хорошо учиться.</w:t>
            </w:r>
          </w:p>
          <w:p w:rsidR="00866E39" w:rsidRPr="00404CFB" w:rsidRDefault="00866E39" w:rsidP="00E9127E">
            <w:pPr>
              <w:rPr>
                <w:color w:val="000000"/>
              </w:rPr>
            </w:pPr>
            <w:r w:rsidRPr="00404CFB">
              <w:rPr>
                <w:color w:val="000000"/>
              </w:rPr>
              <w:t xml:space="preserve">Кроме того, ежегодно на сайте ФИПИ </w:t>
            </w:r>
            <w:r w:rsidRPr="00404CFB">
              <w:rPr>
                <w:rStyle w:val="apple-converted-space"/>
                <w:color w:val="000000"/>
              </w:rPr>
              <w:t> </w:t>
            </w:r>
            <w:hyperlink r:id="rId6" w:history="1">
              <w:r w:rsidRPr="00404CFB">
                <w:rPr>
                  <w:rStyle w:val="a5"/>
                  <w:color w:val="0066FF"/>
                </w:rPr>
                <w:t>http://www.fipi.ru/</w:t>
              </w:r>
            </w:hyperlink>
            <w:r w:rsidRPr="00404CFB">
              <w:rPr>
                <w:rStyle w:val="apple-converted-space"/>
                <w:color w:val="000000"/>
              </w:rPr>
              <w:t> </w:t>
            </w:r>
            <w:r w:rsidRPr="00404CFB">
              <w:rPr>
                <w:color w:val="000000"/>
              </w:rPr>
              <w:t>публикуются задания из нескольких вариантов КИМ, которые использовались на ЕГЭ предыдущих лет. Там же помещены демонстрационные варианты КИМ. Можно использовать и другие официальные</w:t>
            </w:r>
            <w:r w:rsidRPr="00404CFB">
              <w:rPr>
                <w:rStyle w:val="apple-converted-space"/>
                <w:color w:val="000000"/>
              </w:rPr>
              <w:t> </w:t>
            </w:r>
            <w:r w:rsidRPr="00404CFB">
              <w:rPr>
                <w:color w:val="000000"/>
              </w:rPr>
              <w:t>Интернет-ресурсы информационной поддержки ЕГЭ:</w:t>
            </w:r>
            <w:r w:rsidRPr="00404CFB">
              <w:rPr>
                <w:rStyle w:val="apple-converted-space"/>
                <w:color w:val="000000"/>
              </w:rPr>
              <w:t> </w:t>
            </w:r>
            <w:r w:rsidRPr="00404CFB">
              <w:rPr>
                <w:color w:val="000000"/>
              </w:rPr>
              <w:t>Официальный информационный портал единого государственного экзамена (ЕГЭ)</w:t>
            </w:r>
            <w:r w:rsidRPr="00404CFB">
              <w:rPr>
                <w:rStyle w:val="apple-converted-space"/>
                <w:color w:val="000000"/>
              </w:rPr>
              <w:t> </w:t>
            </w:r>
            <w:hyperlink r:id="rId7" w:history="1">
              <w:r w:rsidRPr="00404CFB">
                <w:rPr>
                  <w:rStyle w:val="a5"/>
                  <w:color w:val="0066FF"/>
                </w:rPr>
                <w:t>http://www.ege.edu.ru/</w:t>
              </w:r>
            </w:hyperlink>
            <w:r w:rsidRPr="00404CFB">
              <w:rPr>
                <w:color w:val="000000"/>
              </w:rPr>
              <w:t>,</w:t>
            </w:r>
            <w:r w:rsidRPr="00404CFB">
              <w:rPr>
                <w:rStyle w:val="apple-converted-space"/>
                <w:color w:val="000000"/>
              </w:rPr>
              <w:t> </w:t>
            </w:r>
            <w:r w:rsidRPr="00404CFB">
              <w:rPr>
                <w:color w:val="000000"/>
              </w:rPr>
              <w:t>Федеральный центр тестирования (ФЦТ)</w:t>
            </w:r>
            <w:r w:rsidRPr="00404CFB">
              <w:rPr>
                <w:rStyle w:val="apple-converted-space"/>
                <w:color w:val="000000"/>
              </w:rPr>
              <w:t> </w:t>
            </w:r>
            <w:hyperlink r:id="rId8" w:history="1">
              <w:r w:rsidRPr="00404CFB">
                <w:rPr>
                  <w:rStyle w:val="a5"/>
                  <w:color w:val="0066FF"/>
                </w:rPr>
                <w:t>http://www.rustest.ru/</w:t>
              </w:r>
            </w:hyperlink>
            <w:r w:rsidRPr="00404CFB">
              <w:rPr>
                <w:color w:val="000000"/>
              </w:rPr>
              <w:t>.</w:t>
            </w:r>
          </w:p>
          <w:p w:rsidR="00866E39" w:rsidRPr="00404CFB" w:rsidRDefault="00866E39" w:rsidP="00E9127E">
            <w:pPr>
              <w:rPr>
                <w:color w:val="000000"/>
              </w:rPr>
            </w:pPr>
            <w:r w:rsidRPr="00404CFB">
              <w:rPr>
                <w:color w:val="000000"/>
              </w:rPr>
              <w:t>Практика выпускников прошлых лет показывает, что в</w:t>
            </w:r>
            <w:r w:rsidRPr="00404CFB">
              <w:rPr>
                <w:rStyle w:val="apple-converted-space"/>
                <w:color w:val="000000"/>
              </w:rPr>
              <w:t> </w:t>
            </w:r>
            <w:r w:rsidRPr="00404CFB">
              <w:rPr>
                <w:color w:val="000000"/>
              </w:rPr>
              <w:t>систематизации знаний и отработке умений большую помощь могут оказать дополнительные занятия в школе. Школьный учитель поможет Вам выстроить индивидуальную траекторию подготовки к ЕГЭ и стратегию сдачи экзамена, разобраться в особенностях типов заданий, приобрести навыки заполнения бланков. Полезно принять участие в пробном ЕГЭ по биологии.</w:t>
            </w:r>
          </w:p>
          <w:p w:rsidR="00866E39" w:rsidRPr="00404CFB" w:rsidRDefault="00866E39" w:rsidP="00E9127E">
            <w:pPr>
              <w:rPr>
                <w:color w:val="000000"/>
              </w:rPr>
            </w:pPr>
            <w:r w:rsidRPr="00404CFB">
              <w:rPr>
                <w:color w:val="000000"/>
              </w:rPr>
              <w:t>Пустой тратой времени будет работа с полными вариантами ЕГЭ. При подготовке к итоговой аттестации лучше избрать тематическое повторение и систематизацию учебного материала. После повторения каждой темы проверять её усвоение выполнением тестовых заданий.</w:t>
            </w:r>
          </w:p>
          <w:p w:rsidR="00866E39" w:rsidRPr="00404CFB" w:rsidRDefault="00866E39" w:rsidP="00E9127E">
            <w:pPr>
              <w:rPr>
                <w:color w:val="000000"/>
              </w:rPr>
            </w:pPr>
            <w:r w:rsidRPr="00404CFB">
              <w:rPr>
                <w:color w:val="000000"/>
              </w:rPr>
              <w:t>П</w:t>
            </w:r>
            <w:r w:rsidR="00E9127E" w:rsidRPr="00404CFB">
              <w:rPr>
                <w:color w:val="000000"/>
              </w:rPr>
              <w:t>ри выполнении заданий второй части</w:t>
            </w:r>
            <w:r w:rsidRPr="00404CFB">
              <w:rPr>
                <w:color w:val="000000"/>
              </w:rPr>
              <w:t xml:space="preserve"> стараться проявлять умение давать чёткие и краткие ответы. </w:t>
            </w:r>
          </w:p>
          <w:p w:rsidR="00866E39" w:rsidRPr="00404CFB" w:rsidRDefault="00866E39" w:rsidP="00E9127E">
            <w:pPr>
              <w:rPr>
                <w:color w:val="000000"/>
              </w:rPr>
            </w:pPr>
            <w:r w:rsidRPr="00404CFB">
              <w:rPr>
                <w:color w:val="000000"/>
              </w:rPr>
              <w:t>При решении задач по цитологии и составлении рядов последовательности действий, событий, явлений и др. лучше следовать алгоритмам используемых на уроках.</w:t>
            </w:r>
          </w:p>
          <w:p w:rsidR="00263866" w:rsidRPr="00404CFB" w:rsidRDefault="00866E39" w:rsidP="00E9127E">
            <w:pPr>
              <w:rPr>
                <w:color w:val="000000"/>
              </w:rPr>
            </w:pPr>
            <w:r w:rsidRPr="00E9127E">
              <w:t>Для организации своей деятельности по подготовки к ЕГЭ Вам необходимо:</w:t>
            </w:r>
          </w:p>
        </w:tc>
      </w:tr>
      <w:tr w:rsidR="00263866" w:rsidRPr="00E9127E" w:rsidTr="00404CFB">
        <w:tc>
          <w:tcPr>
            <w:tcW w:w="5466" w:type="dxa"/>
            <w:shd w:val="clear" w:color="auto" w:fill="auto"/>
          </w:tcPr>
          <w:p w:rsidR="00263866" w:rsidRPr="00A70D24" w:rsidRDefault="00263866" w:rsidP="00404CFB">
            <w:pPr>
              <w:jc w:val="center"/>
              <w:rPr>
                <w:b/>
              </w:rPr>
            </w:pPr>
            <w:r w:rsidRPr="00A70D24">
              <w:rPr>
                <w:b/>
              </w:rPr>
              <w:t>Матвеева Анна Юрьевна-учитель биологии и географии МБОУ-Рогнединская СОШ Рогнединского района Брянской области</w:t>
            </w:r>
          </w:p>
        </w:tc>
        <w:tc>
          <w:tcPr>
            <w:tcW w:w="5982" w:type="dxa"/>
            <w:vMerge/>
            <w:shd w:val="clear" w:color="auto" w:fill="auto"/>
          </w:tcPr>
          <w:p w:rsidR="00263866" w:rsidRPr="00E9127E" w:rsidRDefault="00263866" w:rsidP="00E9127E"/>
        </w:tc>
      </w:tr>
    </w:tbl>
    <w:p w:rsidR="009533D8" w:rsidRPr="00E9127E" w:rsidRDefault="009533D8" w:rsidP="00E9127E"/>
    <w:sectPr w:rsidR="009533D8" w:rsidRPr="00E9127E" w:rsidSect="009533D8">
      <w:pgSz w:w="11906" w:h="16838"/>
      <w:pgMar w:top="180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D8"/>
    <w:rsid w:val="000528E9"/>
    <w:rsid w:val="00263866"/>
    <w:rsid w:val="00404CFB"/>
    <w:rsid w:val="004B2FA5"/>
    <w:rsid w:val="005831F8"/>
    <w:rsid w:val="006240C9"/>
    <w:rsid w:val="00680323"/>
    <w:rsid w:val="007E3816"/>
    <w:rsid w:val="00866E39"/>
    <w:rsid w:val="009533D8"/>
    <w:rsid w:val="00A31C99"/>
    <w:rsid w:val="00A70D24"/>
    <w:rsid w:val="00B23D4D"/>
    <w:rsid w:val="00D45A5F"/>
    <w:rsid w:val="00E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3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66E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6E39"/>
  </w:style>
  <w:style w:type="character" w:styleId="a5">
    <w:name w:val="Hyperlink"/>
    <w:rsid w:val="00866E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3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66E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6E39"/>
  </w:style>
  <w:style w:type="character" w:styleId="a5">
    <w:name w:val="Hyperlink"/>
    <w:rsid w:val="00866E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rustest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ege.edu.ru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fipi.ru%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2500</CharactersWithSpaces>
  <SharedDoc>false</SharedDoc>
  <HLinks>
    <vt:vector size="18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https://infourok.ru/go.html?href=http%3A%2F%2Fwww.rustest.ru%2F</vt:lpwstr>
      </vt:variant>
      <vt:variant>
        <vt:lpwstr/>
      </vt:variant>
      <vt:variant>
        <vt:i4>2162798</vt:i4>
      </vt:variant>
      <vt:variant>
        <vt:i4>6</vt:i4>
      </vt:variant>
      <vt:variant>
        <vt:i4>0</vt:i4>
      </vt:variant>
      <vt:variant>
        <vt:i4>5</vt:i4>
      </vt:variant>
      <vt:variant>
        <vt:lpwstr>https://infourok.ru/go.html?href=http%3A%2F%2Fwww.ege.edu.ru%2F</vt:lpwstr>
      </vt:variant>
      <vt:variant>
        <vt:lpwstr/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https://infourok.ru/go.html?href=http%3A%2F%2Fwww.fipi.ru%2F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2020-04-17T15:14:00Z</dcterms:created>
  <dcterms:modified xsi:type="dcterms:W3CDTF">2020-04-17T15:14:00Z</dcterms:modified>
</cp:coreProperties>
</file>