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39"/>
        <w:tblW w:w="4236" w:type="pct"/>
        <w:tblLayout w:type="fixed"/>
        <w:tblLook w:val="01E0" w:firstRow="1" w:lastRow="1" w:firstColumn="1" w:lastColumn="1" w:noHBand="0" w:noVBand="0"/>
      </w:tblPr>
      <w:tblGrid>
        <w:gridCol w:w="4809"/>
        <w:gridCol w:w="3900"/>
      </w:tblGrid>
      <w:tr w:rsidR="00DE0DBA" w:rsidRPr="00E97B22" w:rsidTr="00EF6687">
        <w:trPr>
          <w:trHeight w:val="2578"/>
        </w:trPr>
        <w:tc>
          <w:tcPr>
            <w:tcW w:w="2761" w:type="pct"/>
          </w:tcPr>
          <w:p w:rsidR="00DE0DBA" w:rsidRPr="001F180E" w:rsidRDefault="001764AD" w:rsidP="00DE0DB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0DBA" w:rsidRPr="001F180E">
              <w:rPr>
                <w:rFonts w:ascii="Times New Roman" w:hAnsi="Times New Roman" w:cs="Times New Roman"/>
                <w:b/>
                <w:sz w:val="24"/>
                <w:szCs w:val="24"/>
              </w:rPr>
              <w:t>«Принято»</w:t>
            </w:r>
          </w:p>
          <w:p w:rsidR="00DE0DBA" w:rsidRPr="001F180E" w:rsidRDefault="00DE0DBA" w:rsidP="00DE0DB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BA" w:rsidRPr="001F180E" w:rsidRDefault="00DE0DBA" w:rsidP="00DE0DB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0E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</w:p>
          <w:p w:rsidR="00DE0DBA" w:rsidRPr="001F180E" w:rsidRDefault="00DE0DBA" w:rsidP="00DE0DB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0E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DE0DBA" w:rsidRPr="001F180E" w:rsidRDefault="00DE0DBA" w:rsidP="00DE0DB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0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07284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DE0DBA" w:rsidRPr="001F180E" w:rsidRDefault="00DE0DBA" w:rsidP="00DE0DB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0E">
              <w:rPr>
                <w:rFonts w:ascii="Times New Roman" w:hAnsi="Times New Roman" w:cs="Times New Roman"/>
                <w:sz w:val="24"/>
                <w:szCs w:val="24"/>
              </w:rPr>
              <w:t>от  «24»  марта 2025 г.</w:t>
            </w:r>
          </w:p>
          <w:p w:rsidR="00DE0DBA" w:rsidRPr="001F180E" w:rsidRDefault="00DE0DBA" w:rsidP="00DE0DB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pct"/>
          </w:tcPr>
          <w:p w:rsidR="00DE0DBA" w:rsidRPr="00F457D9" w:rsidRDefault="00DE0DBA" w:rsidP="00DE0DB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7D9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DE0DBA" w:rsidRPr="00F457D9" w:rsidRDefault="00DE0DBA" w:rsidP="00DE0DB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BA" w:rsidRPr="00F457D9" w:rsidRDefault="00DE0DBA" w:rsidP="00DE0DB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D9">
              <w:rPr>
                <w:rFonts w:ascii="Times New Roman" w:hAnsi="Times New Roman" w:cs="Times New Roman"/>
                <w:sz w:val="24"/>
                <w:szCs w:val="24"/>
              </w:rPr>
              <w:t>Директор МБОУ – Рогнединская СОШ</w:t>
            </w:r>
          </w:p>
          <w:p w:rsidR="00DE0DBA" w:rsidRPr="00F457D9" w:rsidRDefault="00DE0DBA" w:rsidP="00DE0DB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D9">
              <w:rPr>
                <w:rFonts w:ascii="Times New Roman" w:hAnsi="Times New Roman" w:cs="Times New Roman"/>
                <w:sz w:val="24"/>
                <w:szCs w:val="24"/>
              </w:rPr>
              <w:t xml:space="preserve">Шарафханова Т.А. </w:t>
            </w:r>
            <w:bookmarkStart w:id="0" w:name="_GoBack"/>
            <w:bookmarkEnd w:id="0"/>
          </w:p>
          <w:p w:rsidR="00DE0DBA" w:rsidRPr="00F457D9" w:rsidRDefault="00DE0DBA" w:rsidP="00DE0DB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D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457D9" w:rsidRPr="00F457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E0DBA" w:rsidRPr="001F180E" w:rsidRDefault="004C3087" w:rsidP="00DE0DB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7D9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proofErr w:type="gramEnd"/>
            <w:r w:rsidRPr="00F457D9">
              <w:rPr>
                <w:rFonts w:ascii="Times New Roman" w:hAnsi="Times New Roman" w:cs="Times New Roman"/>
                <w:sz w:val="24"/>
                <w:szCs w:val="24"/>
              </w:rPr>
              <w:t>03»  апреля</w:t>
            </w:r>
            <w:r w:rsidR="00DE0DBA" w:rsidRPr="00F457D9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  <w:p w:rsidR="00DE0DBA" w:rsidRPr="001F180E" w:rsidRDefault="00DE0DBA" w:rsidP="00DE0DB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DBA" w:rsidRPr="001764AD" w:rsidRDefault="00DE0DBA" w:rsidP="00263E64">
      <w:pPr>
        <w:pStyle w:val="a7"/>
        <w:shd w:val="clear" w:color="auto" w:fill="FFFFFF"/>
        <w:tabs>
          <w:tab w:val="left" w:pos="2145"/>
        </w:tabs>
        <w:spacing w:before="0" w:beforeAutospacing="0" w:after="0" w:afterAutospacing="0"/>
        <w:rPr>
          <w:rStyle w:val="ac"/>
          <w:color w:val="FF0000"/>
          <w:sz w:val="28"/>
          <w:szCs w:val="28"/>
        </w:rPr>
      </w:pPr>
    </w:p>
    <w:p w:rsidR="004C3087" w:rsidRDefault="004C3087" w:rsidP="00263E64">
      <w:pPr>
        <w:pStyle w:val="a7"/>
        <w:shd w:val="clear" w:color="auto" w:fill="FFFFFF"/>
        <w:spacing w:before="0" w:beforeAutospacing="0" w:after="0" w:afterAutospacing="0"/>
        <w:jc w:val="center"/>
        <w:rPr>
          <w:rStyle w:val="ac"/>
          <w:color w:val="FF0000"/>
          <w:sz w:val="32"/>
          <w:szCs w:val="32"/>
        </w:rPr>
      </w:pPr>
    </w:p>
    <w:p w:rsidR="00DE0DBA" w:rsidRPr="001F180E" w:rsidRDefault="00DE0DBA" w:rsidP="00263E64">
      <w:pPr>
        <w:pStyle w:val="a7"/>
        <w:shd w:val="clear" w:color="auto" w:fill="FFFFFF"/>
        <w:spacing w:before="0" w:beforeAutospacing="0" w:after="0" w:afterAutospacing="0"/>
        <w:jc w:val="center"/>
        <w:rPr>
          <w:rStyle w:val="ac"/>
          <w:color w:val="FF0000"/>
          <w:sz w:val="32"/>
          <w:szCs w:val="32"/>
        </w:rPr>
      </w:pPr>
      <w:r w:rsidRPr="001F180E">
        <w:rPr>
          <w:rStyle w:val="ac"/>
          <w:color w:val="FF0000"/>
          <w:sz w:val="32"/>
          <w:szCs w:val="32"/>
        </w:rPr>
        <w:t>План методической недели по функциональной грамотности</w:t>
      </w:r>
    </w:p>
    <w:p w:rsidR="00DE0DBA" w:rsidRPr="001F180E" w:rsidRDefault="00DE0DBA" w:rsidP="00263E64">
      <w:pPr>
        <w:pStyle w:val="a7"/>
        <w:shd w:val="clear" w:color="auto" w:fill="FFFFFF"/>
        <w:spacing w:before="0" w:beforeAutospacing="0" w:after="0" w:afterAutospacing="0"/>
        <w:jc w:val="center"/>
        <w:rPr>
          <w:rStyle w:val="ac"/>
          <w:color w:val="FF0000"/>
          <w:sz w:val="32"/>
          <w:szCs w:val="32"/>
        </w:rPr>
      </w:pPr>
      <w:r w:rsidRPr="001F180E">
        <w:rPr>
          <w:rStyle w:val="ac"/>
          <w:color w:val="FF0000"/>
          <w:sz w:val="32"/>
          <w:szCs w:val="32"/>
        </w:rPr>
        <w:t xml:space="preserve"> в МБОУ – Рогнединская СОШ</w:t>
      </w:r>
    </w:p>
    <w:p w:rsidR="00DE0DBA" w:rsidRPr="00263E64" w:rsidRDefault="00DE0DBA" w:rsidP="00263E64">
      <w:pPr>
        <w:pStyle w:val="a7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1F180E">
        <w:rPr>
          <w:rStyle w:val="ac"/>
          <w:color w:val="FF0000"/>
          <w:sz w:val="32"/>
          <w:szCs w:val="32"/>
        </w:rPr>
        <w:t xml:space="preserve"> с 7 по 11 апреля 2025г.</w:t>
      </w:r>
    </w:p>
    <w:p w:rsidR="00A3619C" w:rsidRDefault="00A3619C" w:rsidP="0026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BA" w:rsidRDefault="00DE0DBA" w:rsidP="00263E6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1F180E">
        <w:rPr>
          <w:rStyle w:val="ac"/>
          <w:color w:val="000000"/>
        </w:rPr>
        <w:t>Цель</w:t>
      </w:r>
      <w:r w:rsidRPr="001F180E">
        <w:rPr>
          <w:color w:val="000000"/>
        </w:rPr>
        <w:t xml:space="preserve">: </w:t>
      </w:r>
      <w:r w:rsidRPr="001F180E">
        <w:rPr>
          <w:color w:val="000000"/>
          <w:shd w:val="clear" w:color="auto" w:fill="FFFFFF"/>
        </w:rPr>
        <w:t xml:space="preserve">развитие профессиональных навыков педагогических работников в сфере функциональной грамотности, обмен передовым опытом и оценка уровня </w:t>
      </w:r>
      <w:proofErr w:type="spellStart"/>
      <w:r w:rsidRPr="001F180E">
        <w:rPr>
          <w:color w:val="000000"/>
          <w:shd w:val="clear" w:color="auto" w:fill="FFFFFF"/>
        </w:rPr>
        <w:t>сформированности</w:t>
      </w:r>
      <w:proofErr w:type="spellEnd"/>
      <w:r w:rsidRPr="001F180E">
        <w:rPr>
          <w:color w:val="000000"/>
          <w:shd w:val="clear" w:color="auto" w:fill="FFFFFF"/>
        </w:rPr>
        <w:t xml:space="preserve"> функциональной грамотности у обучающихся.</w:t>
      </w:r>
    </w:p>
    <w:p w:rsidR="004C3087" w:rsidRPr="001F180E" w:rsidRDefault="004C3087" w:rsidP="00263E6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E0DBA" w:rsidRPr="001F180E" w:rsidRDefault="00DE0DBA" w:rsidP="00263E6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180E">
        <w:rPr>
          <w:rStyle w:val="ac"/>
          <w:color w:val="000000"/>
        </w:rPr>
        <w:t>Задачи</w:t>
      </w:r>
      <w:r w:rsidRPr="001F180E">
        <w:rPr>
          <w:color w:val="000000"/>
        </w:rPr>
        <w:t>:</w:t>
      </w:r>
    </w:p>
    <w:p w:rsidR="00DE0DBA" w:rsidRDefault="00DE0DBA" w:rsidP="00263E6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180E">
        <w:rPr>
          <w:color w:val="000000"/>
        </w:rPr>
        <w:t>- показать методы и приёмы формирования функциональной грамотности на уроках и во внеурочной деятельности, внеклассных мероприятиях и дополнительном образовании;</w:t>
      </w:r>
      <w:r w:rsidRPr="001F180E">
        <w:rPr>
          <w:color w:val="000000"/>
        </w:rPr>
        <w:br/>
        <w:t>- обсудить проблемы и перспективы развития функциональной грамотности в школе.</w:t>
      </w:r>
    </w:p>
    <w:p w:rsidR="004C3087" w:rsidRPr="001F180E" w:rsidRDefault="004C3087" w:rsidP="00263E6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E0DBA" w:rsidRDefault="00DE0DBA" w:rsidP="00263E6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180E">
        <w:rPr>
          <w:rStyle w:val="ac"/>
          <w:color w:val="000000"/>
        </w:rPr>
        <w:t>Участники</w:t>
      </w:r>
      <w:r w:rsidRPr="001F180E">
        <w:rPr>
          <w:color w:val="000000"/>
        </w:rPr>
        <w:t>: администрация школы, руководители методических объединений, учителя-предметники, педагоги дополнительного образов</w:t>
      </w:r>
      <w:r w:rsidR="004C3087">
        <w:rPr>
          <w:color w:val="000000"/>
        </w:rPr>
        <w:t>ания, ученики 5-9 классов школы.</w:t>
      </w:r>
    </w:p>
    <w:p w:rsidR="004C3087" w:rsidRPr="001F180E" w:rsidRDefault="004C3087" w:rsidP="00263E6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E0DBA" w:rsidRDefault="00DE0DBA" w:rsidP="00263E6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180E">
        <w:rPr>
          <w:rStyle w:val="ac"/>
          <w:color w:val="000000"/>
        </w:rPr>
        <w:t>План мероприятий</w:t>
      </w:r>
      <w:r w:rsidRPr="001F180E">
        <w:rPr>
          <w:color w:val="000000"/>
        </w:rPr>
        <w:t>:</w:t>
      </w:r>
    </w:p>
    <w:p w:rsidR="004C3087" w:rsidRPr="001F180E" w:rsidRDefault="004C3087" w:rsidP="00263E6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E0DBA" w:rsidRDefault="00DE0DBA" w:rsidP="00263E64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180E">
        <w:rPr>
          <w:rStyle w:val="ac"/>
          <w:color w:val="000000"/>
        </w:rPr>
        <w:t>Открытие недели</w:t>
      </w:r>
      <w:r w:rsidRPr="001F180E">
        <w:rPr>
          <w:color w:val="000000"/>
        </w:rPr>
        <w:t xml:space="preserve">: приветственное слово; </w:t>
      </w:r>
      <w:r w:rsidRPr="003821AB">
        <w:rPr>
          <w:rStyle w:val="a8"/>
          <w:i w:val="0"/>
          <w:color w:val="000000"/>
        </w:rPr>
        <w:t>презентация плана недели;</w:t>
      </w:r>
      <w:r w:rsidRPr="001F180E">
        <w:rPr>
          <w:color w:val="000000"/>
        </w:rPr>
        <w:t xml:space="preserve"> распределение обязанностей между участниками.</w:t>
      </w:r>
    </w:p>
    <w:p w:rsidR="004C3087" w:rsidRPr="001F180E" w:rsidRDefault="004C3087" w:rsidP="004C3087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2F47F3" w:rsidRPr="002F47F3" w:rsidRDefault="002F47F3" w:rsidP="00263E64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c"/>
          <w:color w:val="000000"/>
        </w:rPr>
        <w:t>Теоретические</w:t>
      </w:r>
      <w:r>
        <w:rPr>
          <w:rStyle w:val="ac"/>
          <w:color w:val="000000"/>
        </w:rPr>
        <w:tab/>
      </w:r>
      <w:r w:rsidR="00DE0DBA" w:rsidRPr="001F180E">
        <w:rPr>
          <w:rStyle w:val="ac"/>
          <w:color w:val="000000"/>
        </w:rPr>
        <w:t>занятия</w:t>
      </w:r>
      <w:r w:rsidR="00DE0DBA" w:rsidRPr="001F180E">
        <w:rPr>
          <w:color w:val="000000"/>
        </w:rPr>
        <w:t>.</w:t>
      </w:r>
      <w:r w:rsidR="00DE0DBA" w:rsidRPr="001F180E">
        <w:rPr>
          <w:color w:val="000000"/>
        </w:rPr>
        <w:br/>
      </w:r>
      <w:r w:rsidR="00DE0DBA" w:rsidRPr="001F180E">
        <w:rPr>
          <w:rStyle w:val="a8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 w:rsidR="00DE0DBA" w:rsidRPr="001F180E">
        <w:rPr>
          <w:color w:val="000000"/>
        </w:rPr>
        <w:t>Семинар</w:t>
      </w:r>
      <w:r>
        <w:rPr>
          <w:color w:val="000000"/>
        </w:rPr>
        <w:t xml:space="preserve"> </w:t>
      </w:r>
      <w:r w:rsidRPr="002F47F3">
        <w:rPr>
          <w:rFonts w:eastAsia="Calibri"/>
        </w:rPr>
        <w:t>«Организация содержания образования в контексте развития функциональной грамотности школьников на всех уровнях обучения».</w:t>
      </w:r>
    </w:p>
    <w:p w:rsidR="00DE0DBA" w:rsidRDefault="002F47F3" w:rsidP="00263E64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DE0DBA" w:rsidRPr="001F180E">
        <w:rPr>
          <w:color w:val="000000"/>
        </w:rPr>
        <w:t>Мастер-класс «Приёмы формирования функциональной грамотности на уроках».</w:t>
      </w:r>
    </w:p>
    <w:p w:rsidR="004C3087" w:rsidRPr="001F180E" w:rsidRDefault="004C3087" w:rsidP="00263E64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DE0DBA" w:rsidRDefault="00DE0DBA" w:rsidP="00263E64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F180E">
        <w:rPr>
          <w:rStyle w:val="ac"/>
          <w:color w:val="000000"/>
        </w:rPr>
        <w:t>Практические занятия</w:t>
      </w:r>
      <w:r w:rsidRPr="001F180E">
        <w:rPr>
          <w:color w:val="000000"/>
        </w:rPr>
        <w:t xml:space="preserve">. </w:t>
      </w:r>
    </w:p>
    <w:p w:rsidR="004C3087" w:rsidRPr="001F180E" w:rsidRDefault="004C3087" w:rsidP="004C3087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tbl>
      <w:tblPr>
        <w:tblStyle w:val="a4"/>
        <w:tblW w:w="9916" w:type="dxa"/>
        <w:tblInd w:w="257" w:type="dxa"/>
        <w:tblLook w:val="04A0" w:firstRow="1" w:lastRow="0" w:firstColumn="1" w:lastColumn="0" w:noHBand="0" w:noVBand="1"/>
      </w:tblPr>
      <w:tblGrid>
        <w:gridCol w:w="961"/>
        <w:gridCol w:w="2958"/>
        <w:gridCol w:w="2310"/>
        <w:gridCol w:w="997"/>
        <w:gridCol w:w="2690"/>
      </w:tblGrid>
      <w:tr w:rsidR="00723A84" w:rsidRPr="001F180E" w:rsidTr="00950316">
        <w:trPr>
          <w:trHeight w:val="31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84" w:rsidRPr="001F180E" w:rsidRDefault="00723A84" w:rsidP="00263E64">
            <w:pPr>
              <w:ind w:left="-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84" w:rsidRPr="001F180E" w:rsidRDefault="00723A84" w:rsidP="00263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84" w:rsidRPr="001F180E" w:rsidRDefault="00723A84" w:rsidP="0072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84" w:rsidRPr="001F180E" w:rsidRDefault="00723A84" w:rsidP="00263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84" w:rsidRPr="001F180E" w:rsidRDefault="00723A84" w:rsidP="00263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50316" w:rsidRPr="001F180E" w:rsidTr="00950316">
        <w:trPr>
          <w:trHeight w:val="31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16" w:rsidRPr="00950316" w:rsidRDefault="00950316" w:rsidP="00263E64">
            <w:pPr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6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16" w:rsidRPr="00950316" w:rsidRDefault="007F7528" w:rsidP="0026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в повседневной жизни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6" w:rsidRPr="00950316" w:rsidRDefault="007F7528" w:rsidP="007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16" w:rsidRPr="00B21544" w:rsidRDefault="00B21544" w:rsidP="00B2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16" w:rsidRPr="00950316" w:rsidRDefault="00432341" w:rsidP="0026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Г.Н., учитель истории и обществознания</w:t>
            </w:r>
          </w:p>
        </w:tc>
      </w:tr>
      <w:tr w:rsidR="00950316" w:rsidRPr="001F180E" w:rsidTr="00950316">
        <w:trPr>
          <w:trHeight w:val="53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16" w:rsidRPr="001F180E" w:rsidRDefault="00950316" w:rsidP="00263E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316" w:rsidRPr="00432341" w:rsidRDefault="00432341" w:rsidP="0026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41">
              <w:rPr>
                <w:rFonts w:ascii="Times New Roman" w:hAnsi="Times New Roman" w:cs="Times New Roman"/>
                <w:sz w:val="24"/>
                <w:szCs w:val="24"/>
              </w:rPr>
              <w:t>Примеры графиков, заданных формулами. Чтение графиков реальных зависимостей.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316" w:rsidRPr="00432341" w:rsidRDefault="00432341" w:rsidP="0026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41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316" w:rsidRDefault="00950316" w:rsidP="0026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316" w:rsidRDefault="00950316" w:rsidP="0026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учитель математики</w:t>
            </w:r>
          </w:p>
        </w:tc>
      </w:tr>
      <w:tr w:rsidR="00723A84" w:rsidRPr="001F180E" w:rsidTr="00950316">
        <w:trPr>
          <w:trHeight w:val="83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84" w:rsidRPr="001F180E" w:rsidRDefault="00723A84" w:rsidP="00263E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A84" w:rsidRPr="001F180E" w:rsidRDefault="00723A84" w:rsidP="00263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мы платим налоги</w:t>
            </w:r>
            <w:r w:rsidR="00B2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A84" w:rsidRPr="001F180E" w:rsidRDefault="00723A84" w:rsidP="00723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A84" w:rsidRPr="001F180E" w:rsidRDefault="00723A84" w:rsidP="0026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A84" w:rsidRPr="001F180E" w:rsidRDefault="00723A84" w:rsidP="007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Маркелова А.А., учитель истории и обществознания </w:t>
            </w:r>
          </w:p>
        </w:tc>
      </w:tr>
      <w:tr w:rsidR="00950316" w:rsidRPr="001F180E" w:rsidTr="00950316">
        <w:trPr>
          <w:trHeight w:val="50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16" w:rsidRPr="001F180E" w:rsidRDefault="00950316" w:rsidP="00263E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316" w:rsidRDefault="00432341" w:rsidP="00263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Х.К.Андерсен. Сказка «Снежная королева». Тема, идея сказки. Победа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добра над злом.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316" w:rsidRDefault="00432341" w:rsidP="00723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Читательская грамотность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316" w:rsidRDefault="00950316" w:rsidP="0026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316" w:rsidRDefault="00950316" w:rsidP="007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Э.Р., учитель литературы</w:t>
            </w:r>
          </w:p>
        </w:tc>
      </w:tr>
      <w:tr w:rsidR="00723A84" w:rsidRPr="001F180E" w:rsidTr="00950316">
        <w:trPr>
          <w:trHeight w:val="40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84" w:rsidRPr="001F180E" w:rsidRDefault="00950316" w:rsidP="0026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23A84" w:rsidRPr="001F1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3A8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A84" w:rsidRPr="001F180E" w:rsidRDefault="00B21544" w:rsidP="00263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– вот лучшее учение.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A84" w:rsidRPr="001F180E" w:rsidRDefault="00B21544" w:rsidP="00263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A84" w:rsidRPr="001F180E" w:rsidRDefault="00950316" w:rsidP="0026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A84" w:rsidRPr="001F180E" w:rsidRDefault="00950316" w:rsidP="0026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Сушинкова И.А., учитель русского языка и литературы</w:t>
            </w:r>
          </w:p>
        </w:tc>
      </w:tr>
      <w:tr w:rsidR="00723A84" w:rsidRPr="001F180E" w:rsidTr="00950316">
        <w:trPr>
          <w:trHeight w:val="51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A84" w:rsidRPr="001F180E" w:rsidRDefault="00950316" w:rsidP="00263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723A84" w:rsidRPr="001F1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23A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A84" w:rsidRPr="001F180E" w:rsidRDefault="00950316" w:rsidP="00263E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Энергосбережение</w:t>
            </w:r>
            <w:r w:rsidR="00B21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A84" w:rsidRPr="001F180E" w:rsidRDefault="00950316" w:rsidP="00263E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Естественнонаучная грамотность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A84" w:rsidRPr="001F180E" w:rsidRDefault="00950316" w:rsidP="0026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A84" w:rsidRPr="001F180E" w:rsidRDefault="00950316" w:rsidP="0026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учитель физики </w:t>
            </w:r>
          </w:p>
        </w:tc>
      </w:tr>
    </w:tbl>
    <w:p w:rsidR="00A3619C" w:rsidRPr="001F180E" w:rsidRDefault="001764AD" w:rsidP="00263E64">
      <w:pPr>
        <w:pStyle w:val="a7"/>
        <w:shd w:val="clear" w:color="auto" w:fill="FFFFFF"/>
        <w:tabs>
          <w:tab w:val="left" w:pos="14595"/>
        </w:tabs>
        <w:spacing w:before="0" w:beforeAutospacing="0" w:after="0" w:afterAutospacing="0"/>
        <w:ind w:left="720"/>
        <w:rPr>
          <w:color w:val="000000"/>
        </w:rPr>
      </w:pPr>
      <w:r w:rsidRPr="001F180E">
        <w:rPr>
          <w:color w:val="000000"/>
        </w:rPr>
        <w:tab/>
      </w:r>
    </w:p>
    <w:p w:rsidR="00DE0DBA" w:rsidRPr="004C3087" w:rsidRDefault="00DE0DBA" w:rsidP="00263E64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F180E">
        <w:rPr>
          <w:b/>
          <w:color w:val="000000"/>
        </w:rPr>
        <w:t>Работа с родителями</w:t>
      </w:r>
      <w:r w:rsidRPr="001F180E">
        <w:rPr>
          <w:color w:val="000000"/>
        </w:rPr>
        <w:t xml:space="preserve">: </w:t>
      </w:r>
      <w:r w:rsidR="00507721" w:rsidRPr="00507721">
        <w:t>консультация для родителей в сети Интернет по теме: «Что такое функциональная грамотность и зачем она нужна».</w:t>
      </w:r>
    </w:p>
    <w:p w:rsidR="004C3087" w:rsidRPr="001F180E" w:rsidRDefault="004C3087" w:rsidP="004C3087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DE0DBA" w:rsidRPr="001F180E" w:rsidRDefault="00DE0DBA" w:rsidP="00263E64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8"/>
          <w:i w:val="0"/>
          <w:iCs w:val="0"/>
          <w:color w:val="000000"/>
        </w:rPr>
      </w:pPr>
      <w:r w:rsidRPr="001F180E">
        <w:rPr>
          <w:rStyle w:val="ac"/>
          <w:color w:val="000000"/>
        </w:rPr>
        <w:t>Обсуждение результатов</w:t>
      </w:r>
      <w:r w:rsidRPr="001F180E">
        <w:rPr>
          <w:color w:val="000000"/>
        </w:rPr>
        <w:t>:</w:t>
      </w:r>
      <w:r w:rsidR="001F180E">
        <w:rPr>
          <w:color w:val="000000"/>
        </w:rPr>
        <w:t xml:space="preserve"> </w:t>
      </w:r>
      <w:r w:rsidRPr="003821AB">
        <w:rPr>
          <w:rStyle w:val="a8"/>
          <w:i w:val="0"/>
          <w:color w:val="000000"/>
        </w:rPr>
        <w:t>круглый стол «Проблемы и перспективы развития функциональной грамотности в школе».</w:t>
      </w:r>
    </w:p>
    <w:p w:rsidR="00DE0DBA" w:rsidRPr="001F180E" w:rsidRDefault="00DE0DBA" w:rsidP="003821AB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F180E">
        <w:rPr>
          <w:rStyle w:val="ac"/>
          <w:color w:val="000000"/>
        </w:rPr>
        <w:t>Подведение итогов</w:t>
      </w:r>
      <w:r w:rsidR="003821AB">
        <w:rPr>
          <w:rStyle w:val="ac"/>
          <w:color w:val="000000"/>
        </w:rPr>
        <w:t>.</w:t>
      </w:r>
      <w:r w:rsidR="003821AB" w:rsidRPr="003821AB">
        <w:rPr>
          <w:rStyle w:val="ac"/>
          <w:color w:val="000000"/>
        </w:rPr>
        <w:t xml:space="preserve"> </w:t>
      </w:r>
      <w:r w:rsidR="003821AB" w:rsidRPr="001F180E">
        <w:rPr>
          <w:rStyle w:val="ac"/>
          <w:color w:val="000000"/>
        </w:rPr>
        <w:t>Закрытие недели</w:t>
      </w:r>
      <w:r w:rsidR="003821AB">
        <w:rPr>
          <w:rStyle w:val="ac"/>
          <w:color w:val="000000"/>
        </w:rPr>
        <w:t>:</w:t>
      </w:r>
      <w:r w:rsidR="00263E64">
        <w:rPr>
          <w:color w:val="000000"/>
        </w:rPr>
        <w:t xml:space="preserve"> </w:t>
      </w:r>
      <w:r w:rsidRPr="001F180E">
        <w:rPr>
          <w:color w:val="000000"/>
        </w:rPr>
        <w:t>анализ полученных знаний и навыков;</w:t>
      </w:r>
      <w:r w:rsidRPr="001F180E">
        <w:rPr>
          <w:color w:val="000000"/>
        </w:rPr>
        <w:br/>
        <w:t>выработка рекомендаций по дальнейшему развитию функциональной грамотности</w:t>
      </w:r>
      <w:r w:rsidR="003821AB">
        <w:rPr>
          <w:color w:val="000000"/>
        </w:rPr>
        <w:t xml:space="preserve">; </w:t>
      </w:r>
      <w:r w:rsidR="00263E64">
        <w:rPr>
          <w:color w:val="000000"/>
        </w:rPr>
        <w:t>награждение активных участников.</w:t>
      </w:r>
    </w:p>
    <w:sectPr w:rsidR="00DE0DBA" w:rsidRPr="001F180E" w:rsidSect="004C3087">
      <w:pgSz w:w="11906" w:h="16838"/>
      <w:pgMar w:top="284" w:right="849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325"/>
    <w:multiLevelType w:val="hybridMultilevel"/>
    <w:tmpl w:val="3E80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38D"/>
    <w:multiLevelType w:val="hybridMultilevel"/>
    <w:tmpl w:val="6E6C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E0DD9"/>
    <w:multiLevelType w:val="hybridMultilevel"/>
    <w:tmpl w:val="BD0CE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C3300"/>
    <w:multiLevelType w:val="multilevel"/>
    <w:tmpl w:val="60702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A9F35E3"/>
    <w:multiLevelType w:val="hybridMultilevel"/>
    <w:tmpl w:val="E2AA3D1C"/>
    <w:lvl w:ilvl="0" w:tplc="DC2AD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6693F"/>
    <w:multiLevelType w:val="hybridMultilevel"/>
    <w:tmpl w:val="5186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C17A7"/>
    <w:multiLevelType w:val="multilevel"/>
    <w:tmpl w:val="438CA1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964D6C"/>
    <w:multiLevelType w:val="hybridMultilevel"/>
    <w:tmpl w:val="D264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36666"/>
    <w:multiLevelType w:val="multilevel"/>
    <w:tmpl w:val="3BE2D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E5B95"/>
    <w:rsid w:val="0000196D"/>
    <w:rsid w:val="00032EFE"/>
    <w:rsid w:val="0007284A"/>
    <w:rsid w:val="000765C2"/>
    <w:rsid w:val="00123A8D"/>
    <w:rsid w:val="00151B2B"/>
    <w:rsid w:val="00164657"/>
    <w:rsid w:val="001764AD"/>
    <w:rsid w:val="001B1475"/>
    <w:rsid w:val="001B2361"/>
    <w:rsid w:val="001E6AAD"/>
    <w:rsid w:val="001F180E"/>
    <w:rsid w:val="00225DB0"/>
    <w:rsid w:val="00263E64"/>
    <w:rsid w:val="00280D03"/>
    <w:rsid w:val="002F47F3"/>
    <w:rsid w:val="00380C34"/>
    <w:rsid w:val="003821AB"/>
    <w:rsid w:val="003A224E"/>
    <w:rsid w:val="003C7BA6"/>
    <w:rsid w:val="0041424C"/>
    <w:rsid w:val="00432341"/>
    <w:rsid w:val="0049466B"/>
    <w:rsid w:val="004C3087"/>
    <w:rsid w:val="004E5B95"/>
    <w:rsid w:val="00507721"/>
    <w:rsid w:val="00510D13"/>
    <w:rsid w:val="0056591E"/>
    <w:rsid w:val="00603DAF"/>
    <w:rsid w:val="00626927"/>
    <w:rsid w:val="00685F45"/>
    <w:rsid w:val="006A3BB1"/>
    <w:rsid w:val="00723A84"/>
    <w:rsid w:val="00775F79"/>
    <w:rsid w:val="007A7A2E"/>
    <w:rsid w:val="007B69E3"/>
    <w:rsid w:val="007F7528"/>
    <w:rsid w:val="00812B14"/>
    <w:rsid w:val="00851263"/>
    <w:rsid w:val="00875D2B"/>
    <w:rsid w:val="008D1017"/>
    <w:rsid w:val="00950316"/>
    <w:rsid w:val="00965BAD"/>
    <w:rsid w:val="009B6678"/>
    <w:rsid w:val="00A3619C"/>
    <w:rsid w:val="00AE27B3"/>
    <w:rsid w:val="00AF69D0"/>
    <w:rsid w:val="00B21544"/>
    <w:rsid w:val="00B5032B"/>
    <w:rsid w:val="00B54D1F"/>
    <w:rsid w:val="00BE6D87"/>
    <w:rsid w:val="00C500E5"/>
    <w:rsid w:val="00C8397D"/>
    <w:rsid w:val="00CA34AB"/>
    <w:rsid w:val="00DB4966"/>
    <w:rsid w:val="00DE0DBA"/>
    <w:rsid w:val="00E41B15"/>
    <w:rsid w:val="00EB14F0"/>
    <w:rsid w:val="00EF1B7C"/>
    <w:rsid w:val="00F31BAD"/>
    <w:rsid w:val="00F405B3"/>
    <w:rsid w:val="00F457D9"/>
    <w:rsid w:val="00F8109F"/>
    <w:rsid w:val="00F84661"/>
    <w:rsid w:val="00F95BA3"/>
    <w:rsid w:val="00FC69AE"/>
    <w:rsid w:val="00FD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F9CD"/>
  <w15:docId w15:val="{A4DEE864-0E02-426A-9AD9-8B1D24E6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5B95"/>
  </w:style>
  <w:style w:type="character" w:customStyle="1" w:styleId="c10">
    <w:name w:val="c10"/>
    <w:basedOn w:val="a0"/>
    <w:rsid w:val="004E5B95"/>
  </w:style>
  <w:style w:type="character" w:customStyle="1" w:styleId="c20">
    <w:name w:val="c20"/>
    <w:basedOn w:val="a0"/>
    <w:rsid w:val="004E5B95"/>
  </w:style>
  <w:style w:type="character" w:styleId="a3">
    <w:name w:val="Hyperlink"/>
    <w:basedOn w:val="a0"/>
    <w:uiPriority w:val="99"/>
    <w:unhideWhenUsed/>
    <w:rsid w:val="004E5B95"/>
    <w:rPr>
      <w:color w:val="0000FF"/>
      <w:u w:val="single"/>
    </w:rPr>
  </w:style>
  <w:style w:type="paragraph" w:customStyle="1" w:styleId="c9">
    <w:name w:val="c9"/>
    <w:basedOn w:val="a"/>
    <w:rsid w:val="004E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6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A224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B69E3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9B6678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07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765C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76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5C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54D1F"/>
    <w:rPr>
      <w:color w:val="954F72" w:themeColor="followedHyperlink"/>
      <w:u w:val="single"/>
    </w:rPr>
  </w:style>
  <w:style w:type="character" w:styleId="ac">
    <w:name w:val="Strong"/>
    <w:basedOn w:val="a0"/>
    <w:uiPriority w:val="22"/>
    <w:qFormat/>
    <w:rsid w:val="00DE0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C678F-FF3E-4406-BCCF-E0ACE7F2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Windows User</cp:lastModifiedBy>
  <cp:revision>36</cp:revision>
  <cp:lastPrinted>2022-01-27T15:12:00Z</cp:lastPrinted>
  <dcterms:created xsi:type="dcterms:W3CDTF">2022-01-25T07:58:00Z</dcterms:created>
  <dcterms:modified xsi:type="dcterms:W3CDTF">2025-04-03T05:38:00Z</dcterms:modified>
</cp:coreProperties>
</file>